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EDE" w:rsidRDefault="00300EDE" w:rsidP="001A465A">
      <w:pPr>
        <w:pStyle w:val="GvdeA"/>
        <w:spacing w:line="360" w:lineRule="auto"/>
        <w:jc w:val="center"/>
        <w:rPr>
          <w:rFonts w:ascii="Times New Roman" w:hAnsi="Times New Roman" w:cs="Times New Roman"/>
          <w:b/>
          <w:bCs/>
          <w:sz w:val="24"/>
          <w:szCs w:val="24"/>
        </w:rPr>
      </w:pPr>
    </w:p>
    <w:p w:rsidR="00300EDE" w:rsidRDefault="00300EDE" w:rsidP="001A465A">
      <w:pPr>
        <w:pStyle w:val="GvdeA"/>
        <w:spacing w:line="360" w:lineRule="auto"/>
        <w:jc w:val="center"/>
        <w:rPr>
          <w:rFonts w:ascii="Times New Roman" w:hAnsi="Times New Roman" w:cs="Times New Roman"/>
          <w:b/>
          <w:bCs/>
          <w:sz w:val="24"/>
          <w:szCs w:val="24"/>
        </w:rPr>
      </w:pPr>
    </w:p>
    <w:p w:rsidR="001A465A" w:rsidRPr="00AD1BF5" w:rsidRDefault="001A465A" w:rsidP="00300EDE">
      <w:pPr>
        <w:pStyle w:val="GvdeA"/>
        <w:spacing w:line="360" w:lineRule="auto"/>
        <w:jc w:val="center"/>
        <w:rPr>
          <w:rFonts w:ascii="Times New Roman" w:eastAsia="Times New Roman" w:hAnsi="Times New Roman" w:cs="Times New Roman"/>
          <w:b/>
          <w:bCs/>
          <w:sz w:val="24"/>
          <w:szCs w:val="24"/>
        </w:rPr>
      </w:pPr>
      <w:r w:rsidRPr="00AD1BF5">
        <w:rPr>
          <w:rFonts w:ascii="Times New Roman" w:hAnsi="Times New Roman" w:cs="Times New Roman"/>
          <w:b/>
          <w:bCs/>
          <w:sz w:val="24"/>
          <w:szCs w:val="24"/>
        </w:rPr>
        <w:t>TÜRKİYE BÜYÜK MİLLET MECLİSİ BAŞKANLIĞINA</w:t>
      </w:r>
    </w:p>
    <w:p w:rsidR="001A465A" w:rsidRPr="00AD1BF5" w:rsidRDefault="001A465A" w:rsidP="00300EDE">
      <w:pPr>
        <w:pStyle w:val="GvdeA"/>
        <w:spacing w:line="360" w:lineRule="auto"/>
        <w:ind w:firstLine="708"/>
        <w:jc w:val="both"/>
        <w:rPr>
          <w:rFonts w:ascii="Times New Roman" w:eastAsia="Times New Roman" w:hAnsi="Times New Roman" w:cs="Times New Roman"/>
          <w:sz w:val="24"/>
          <w:szCs w:val="24"/>
        </w:rPr>
      </w:pPr>
      <w:r w:rsidRPr="00AD1BF5">
        <w:rPr>
          <w:rFonts w:ascii="Times New Roman" w:hAnsi="Times New Roman" w:cs="Times New Roman"/>
          <w:sz w:val="24"/>
          <w:szCs w:val="24"/>
        </w:rPr>
        <w:t>Aşağıdaki sorularımın</w:t>
      </w:r>
      <w:r w:rsidRPr="00AD1BF5">
        <w:rPr>
          <w:rFonts w:ascii="Times New Roman" w:hAnsi="Times New Roman" w:cs="Times New Roman"/>
          <w:b/>
          <w:bCs/>
          <w:sz w:val="24"/>
          <w:szCs w:val="24"/>
        </w:rPr>
        <w:t xml:space="preserve"> </w:t>
      </w:r>
      <w:r>
        <w:rPr>
          <w:rFonts w:ascii="Times New Roman" w:hAnsi="Times New Roman" w:cs="Times New Roman"/>
          <w:b/>
          <w:bCs/>
          <w:sz w:val="24"/>
          <w:szCs w:val="24"/>
        </w:rPr>
        <w:t>Sağlık</w:t>
      </w:r>
      <w:r w:rsidRPr="00AD1BF5">
        <w:rPr>
          <w:rFonts w:ascii="Times New Roman" w:hAnsi="Times New Roman" w:cs="Times New Roman"/>
          <w:b/>
          <w:bCs/>
          <w:sz w:val="24"/>
          <w:szCs w:val="24"/>
        </w:rPr>
        <w:t xml:space="preserve"> Bakanı Sayın </w:t>
      </w:r>
      <w:r>
        <w:rPr>
          <w:rFonts w:ascii="Times New Roman" w:hAnsi="Times New Roman" w:cs="Times New Roman"/>
          <w:b/>
          <w:bCs/>
          <w:sz w:val="24"/>
          <w:szCs w:val="24"/>
        </w:rPr>
        <w:t>Fahrettin Koca</w:t>
      </w:r>
      <w:r w:rsidRPr="00AD1BF5">
        <w:rPr>
          <w:rFonts w:ascii="Times New Roman" w:hAnsi="Times New Roman" w:cs="Times New Roman"/>
          <w:b/>
          <w:bCs/>
          <w:sz w:val="24"/>
          <w:szCs w:val="24"/>
        </w:rPr>
        <w:t xml:space="preserve"> </w:t>
      </w:r>
      <w:r w:rsidRPr="00AD1BF5">
        <w:rPr>
          <w:rFonts w:ascii="Times New Roman" w:hAnsi="Times New Roman" w:cs="Times New Roman"/>
          <w:sz w:val="24"/>
          <w:szCs w:val="24"/>
        </w:rPr>
        <w:t>tarafından</w:t>
      </w:r>
      <w:r w:rsidRPr="00AD1BF5">
        <w:rPr>
          <w:rFonts w:ascii="Times New Roman" w:hAnsi="Times New Roman" w:cs="Times New Roman"/>
          <w:b/>
          <w:bCs/>
          <w:sz w:val="24"/>
          <w:szCs w:val="24"/>
        </w:rPr>
        <w:t xml:space="preserve"> </w:t>
      </w:r>
      <w:r w:rsidRPr="00AD1BF5">
        <w:rPr>
          <w:rFonts w:ascii="Times New Roman" w:hAnsi="Times New Roman" w:cs="Times New Roman"/>
          <w:sz w:val="24"/>
          <w:szCs w:val="24"/>
        </w:rPr>
        <w:t>Anayasa</w:t>
      </w:r>
      <w:r w:rsidRPr="00AD1BF5">
        <w:rPr>
          <w:rFonts w:ascii="Times New Roman" w:hAnsi="Times New Roman" w:cs="Times New Roman"/>
          <w:sz w:val="24"/>
          <w:szCs w:val="24"/>
          <w:lang w:val="fr-FR"/>
        </w:rPr>
        <w:t>’</w:t>
      </w:r>
      <w:proofErr w:type="spellStart"/>
      <w:r w:rsidRPr="00AD1BF5">
        <w:rPr>
          <w:rFonts w:ascii="Times New Roman" w:hAnsi="Times New Roman" w:cs="Times New Roman"/>
          <w:sz w:val="24"/>
          <w:szCs w:val="24"/>
        </w:rPr>
        <w:t>nın</w:t>
      </w:r>
      <w:proofErr w:type="spellEnd"/>
      <w:r w:rsidRPr="00AD1BF5">
        <w:rPr>
          <w:rFonts w:ascii="Times New Roman" w:hAnsi="Times New Roman" w:cs="Times New Roman"/>
          <w:sz w:val="24"/>
          <w:szCs w:val="24"/>
        </w:rPr>
        <w:t xml:space="preserve"> 98</w:t>
      </w:r>
      <w:r w:rsidRPr="00AD1BF5">
        <w:rPr>
          <w:rFonts w:ascii="Times New Roman" w:hAnsi="Times New Roman" w:cs="Times New Roman"/>
          <w:sz w:val="24"/>
          <w:szCs w:val="24"/>
          <w:lang w:val="fr-FR"/>
        </w:rPr>
        <w:t>’</w:t>
      </w:r>
      <w:r w:rsidRPr="00AD1BF5">
        <w:rPr>
          <w:rFonts w:ascii="Times New Roman" w:hAnsi="Times New Roman" w:cs="Times New Roman"/>
          <w:sz w:val="24"/>
          <w:szCs w:val="24"/>
        </w:rPr>
        <w:t>inci ve İçtüzüğün 96</w:t>
      </w:r>
      <w:r w:rsidRPr="00AD1BF5">
        <w:rPr>
          <w:rFonts w:ascii="Times New Roman" w:hAnsi="Times New Roman" w:cs="Times New Roman"/>
          <w:sz w:val="24"/>
          <w:szCs w:val="24"/>
          <w:lang w:val="fr-FR"/>
        </w:rPr>
        <w:t>’</w:t>
      </w:r>
      <w:proofErr w:type="spellStart"/>
      <w:r w:rsidRPr="00AD1BF5">
        <w:rPr>
          <w:rFonts w:ascii="Times New Roman" w:hAnsi="Times New Roman" w:cs="Times New Roman"/>
          <w:sz w:val="24"/>
          <w:szCs w:val="24"/>
        </w:rPr>
        <w:t>ncı</w:t>
      </w:r>
      <w:proofErr w:type="spellEnd"/>
      <w:r w:rsidRPr="00AD1BF5">
        <w:rPr>
          <w:rFonts w:ascii="Times New Roman" w:hAnsi="Times New Roman" w:cs="Times New Roman"/>
          <w:sz w:val="24"/>
          <w:szCs w:val="24"/>
        </w:rPr>
        <w:t xml:space="preserve"> ve 99</w:t>
      </w:r>
      <w:r w:rsidRPr="00AD1BF5">
        <w:rPr>
          <w:rFonts w:ascii="Times New Roman" w:hAnsi="Times New Roman" w:cs="Times New Roman"/>
          <w:sz w:val="24"/>
          <w:szCs w:val="24"/>
          <w:lang w:val="fr-FR"/>
        </w:rPr>
        <w:t>’</w:t>
      </w:r>
      <w:r w:rsidRPr="00AD1BF5">
        <w:rPr>
          <w:rFonts w:ascii="Times New Roman" w:hAnsi="Times New Roman" w:cs="Times New Roman"/>
          <w:sz w:val="24"/>
          <w:szCs w:val="24"/>
        </w:rPr>
        <w:t>uncu maddeleri gereğince yazılı olarak</w:t>
      </w:r>
      <w:r w:rsidR="00300EDE">
        <w:rPr>
          <w:rFonts w:ascii="Times New Roman" w:hAnsi="Times New Roman" w:cs="Times New Roman"/>
          <w:sz w:val="24"/>
          <w:szCs w:val="24"/>
        </w:rPr>
        <w:t xml:space="preserve"> cevaplandırılmasını arz ederim.</w:t>
      </w:r>
    </w:p>
    <w:p w:rsidR="001A465A" w:rsidRPr="00AD1BF5" w:rsidRDefault="001A465A" w:rsidP="001A465A">
      <w:pPr>
        <w:pStyle w:val="Balk1"/>
        <w:rPr>
          <w:rFonts w:eastAsia="Arial Unicode MS" w:hAnsi="Times New Roman" w:cs="Times New Roman"/>
        </w:rPr>
      </w:pPr>
      <w:r w:rsidRPr="00AD1BF5">
        <w:rPr>
          <w:rFonts w:eastAsia="Arial Unicode MS" w:hAnsi="Times New Roman" w:cs="Times New Roman"/>
        </w:rPr>
        <w:t>Filiz KERESTECİOĞLU</w:t>
      </w:r>
    </w:p>
    <w:p w:rsidR="001A465A" w:rsidRPr="00AD1BF5" w:rsidRDefault="001A465A" w:rsidP="001A465A">
      <w:pPr>
        <w:pStyle w:val="GvdeA"/>
        <w:spacing w:after="0" w:line="360" w:lineRule="auto"/>
        <w:ind w:left="6096"/>
        <w:jc w:val="right"/>
        <w:rPr>
          <w:rFonts w:ascii="Times New Roman" w:hAnsi="Times New Roman" w:cs="Times New Roman"/>
          <w:b/>
          <w:bCs/>
          <w:sz w:val="24"/>
          <w:szCs w:val="24"/>
        </w:rPr>
      </w:pPr>
      <w:r w:rsidRPr="00AD1BF5">
        <w:rPr>
          <w:rFonts w:ascii="Times New Roman" w:hAnsi="Times New Roman" w:cs="Times New Roman"/>
          <w:b/>
          <w:bCs/>
          <w:sz w:val="24"/>
          <w:szCs w:val="24"/>
        </w:rPr>
        <w:t>Ankara Milletvekili</w:t>
      </w:r>
    </w:p>
    <w:p w:rsidR="001A465A" w:rsidRPr="00AD1BF5" w:rsidRDefault="001A465A" w:rsidP="001A465A">
      <w:pPr>
        <w:pStyle w:val="GvdeA"/>
        <w:spacing w:after="0" w:line="360" w:lineRule="auto"/>
        <w:ind w:left="6096"/>
        <w:jc w:val="right"/>
        <w:rPr>
          <w:rFonts w:ascii="Times New Roman" w:eastAsia="Times New Roman" w:hAnsi="Times New Roman" w:cs="Times New Roman"/>
          <w:b/>
          <w:bCs/>
          <w:sz w:val="24"/>
          <w:szCs w:val="24"/>
        </w:rPr>
      </w:pPr>
    </w:p>
    <w:p w:rsidR="0039194A" w:rsidRDefault="001A465A" w:rsidP="007D6A44">
      <w:pPr>
        <w:pStyle w:val="NormalWeb"/>
        <w:spacing w:line="360" w:lineRule="auto"/>
        <w:ind w:firstLine="708"/>
        <w:jc w:val="both"/>
        <w:rPr>
          <w:color w:val="000000"/>
        </w:rPr>
      </w:pPr>
      <w:bookmarkStart w:id="0" w:name="_GoBack"/>
      <w:r w:rsidRPr="00AD1BF5">
        <w:rPr>
          <w:color w:val="000000"/>
        </w:rPr>
        <w:t>Geçtiğimiz Ocak ayında İstanbul Kanuni Sultan Süleyman Eğitim ve Araştırma Hastanesi’nde 2017 yılının Ocak-Mayıs ayları arasında</w:t>
      </w:r>
      <w:r w:rsidRPr="00AD1BF5">
        <w:rPr>
          <w:color w:val="000000"/>
          <w:shd w:val="clear" w:color="auto" w:fill="FFFFFF"/>
        </w:rPr>
        <w:t xml:space="preserve"> yaşları 18’in altında 39’u Suriyeli, 115 çocuğun hamile olduğunun tespit edilmesine rağmen gebeliklerin adli mercilere bildirilmediği ve çocukların korunmasına dair herhangi bir işlem yapılmadığı ortaya çıkmıştı. </w:t>
      </w:r>
      <w:r w:rsidR="00DE5D2F">
        <w:rPr>
          <w:color w:val="000000"/>
          <w:shd w:val="clear" w:color="auto" w:fill="FFFFFF"/>
        </w:rPr>
        <w:t>Ekim 2018’de ise</w:t>
      </w:r>
      <w:r>
        <w:rPr>
          <w:color w:val="000000"/>
          <w:shd w:val="clear" w:color="auto" w:fill="FFFFFF"/>
        </w:rPr>
        <w:t xml:space="preserve"> Sağlık Bakanlığı Denetçisi Mustafa </w:t>
      </w:r>
      <w:proofErr w:type="spellStart"/>
      <w:r>
        <w:rPr>
          <w:color w:val="000000"/>
          <w:shd w:val="clear" w:color="auto" w:fill="FFFFFF"/>
        </w:rPr>
        <w:t>Kılınç’ın</w:t>
      </w:r>
      <w:proofErr w:type="spellEnd"/>
      <w:r>
        <w:rPr>
          <w:color w:val="000000"/>
          <w:shd w:val="clear" w:color="auto" w:fill="FFFFFF"/>
        </w:rPr>
        <w:t xml:space="preserve"> hazırladığı </w:t>
      </w:r>
      <w:r w:rsidR="00DE5D2F">
        <w:t xml:space="preserve">89/03 sayılı 84 sayfalık rapor olduğu ve bu rapora göre </w:t>
      </w:r>
      <w:r w:rsidR="00DE5D2F" w:rsidRPr="00DE5D2F">
        <w:t>2017’nin ilk 5 ayındaki hamile çocuk </w:t>
      </w:r>
      <w:r w:rsidR="00DE5D2F">
        <w:t xml:space="preserve">sayısının 115 değil 158 olduğu, </w:t>
      </w:r>
      <w:r w:rsidR="00DE5D2F" w:rsidRPr="00DE5D2F">
        <w:t>çocuklardan 37’si</w:t>
      </w:r>
      <w:r w:rsidR="00DE5D2F">
        <w:t>nin 15 yaşın altında</w:t>
      </w:r>
      <w:r w:rsidR="00DE5D2F" w:rsidRPr="00DE5D2F">
        <w:t xml:space="preserve"> </w:t>
      </w:r>
      <w:r w:rsidR="00DE5D2F">
        <w:t xml:space="preserve">olduğu, </w:t>
      </w:r>
      <w:r w:rsidR="00DE5D2F" w:rsidRPr="00DE5D2F">
        <w:t xml:space="preserve">158 çocuktan 34’ü için adli birimlere bildirimde bulunulduğu, kalan 124 çocuk için ise herhangi bir bildirimde bulunulmadığı </w:t>
      </w:r>
      <w:r w:rsidR="00DE5D2F">
        <w:t xml:space="preserve">basına yansıdı. Ayrıca bu rapora göre </w:t>
      </w:r>
      <w:r>
        <w:rPr>
          <w:color w:val="000000"/>
        </w:rPr>
        <w:t xml:space="preserve">2016 yılında </w:t>
      </w:r>
      <w:r w:rsidRPr="00AD1BF5">
        <w:rPr>
          <w:color w:val="000000"/>
        </w:rPr>
        <w:t>İstanbul Kanuni Sultan Süleyman Eğitim ve Araştırma Hastanesi’nde</w:t>
      </w:r>
      <w:r>
        <w:rPr>
          <w:color w:val="000000"/>
        </w:rPr>
        <w:t xml:space="preserve"> tespit edilen çocuk yaşta </w:t>
      </w:r>
      <w:r w:rsidR="00DE5D2F">
        <w:rPr>
          <w:color w:val="000000"/>
        </w:rPr>
        <w:t>geb</w:t>
      </w:r>
      <w:r>
        <w:rPr>
          <w:color w:val="000000"/>
        </w:rPr>
        <w:t>elik vakasının ise 1260 olduğu basına yansıdı. Rapor meslek örgütleri</w:t>
      </w:r>
      <w:r w:rsidR="0039194A">
        <w:rPr>
          <w:color w:val="000000"/>
        </w:rPr>
        <w:t xml:space="preserve"> tarafından talep edilmesine rağmen</w:t>
      </w:r>
      <w:r>
        <w:rPr>
          <w:color w:val="000000"/>
        </w:rPr>
        <w:t xml:space="preserve"> kamuyla paylaşılmadığından bu vakaların kaçı hakkında adli mercilere bildirim yapıldığı, hamile olduğu tespit edilen çocuklara ne gibi </w:t>
      </w:r>
      <w:r w:rsidR="0039194A">
        <w:rPr>
          <w:color w:val="000000"/>
        </w:rPr>
        <w:t xml:space="preserve">koruyucu </w:t>
      </w:r>
      <w:r>
        <w:rPr>
          <w:color w:val="000000"/>
        </w:rPr>
        <w:t>destekler sunulduğu da bilinmemektedir.</w:t>
      </w:r>
    </w:p>
    <w:p w:rsidR="001A465A" w:rsidRPr="00AD1BF5" w:rsidRDefault="001A465A" w:rsidP="00AB02B4">
      <w:pPr>
        <w:pStyle w:val="NormalWeb"/>
        <w:spacing w:line="360" w:lineRule="auto"/>
        <w:ind w:firstLine="708"/>
        <w:jc w:val="both"/>
        <w:rPr>
          <w:color w:val="000000"/>
          <w:shd w:val="clear" w:color="auto" w:fill="FFFFFF"/>
        </w:rPr>
      </w:pPr>
      <w:r w:rsidRPr="00AD1BF5">
        <w:rPr>
          <w:color w:val="000000"/>
          <w:shd w:val="clear" w:color="auto" w:fill="FFFFFF"/>
        </w:rPr>
        <w:t xml:space="preserve">Türkiye Cumhuriyeti Devleti’nin sorumluğu, Anayasa ve imzalanan uluslararası çocuk hakları sözleşmeleri uyarınca, çocukların cinsel istismar dahil olmak üzere şiddete maruz kaldığı tüm şartları ortadan kaldırmak, koruyucu ve önleyici hizmetleri geliştirmek </w:t>
      </w:r>
      <w:r w:rsidR="00AB02B4">
        <w:rPr>
          <w:color w:val="000000"/>
          <w:shd w:val="clear" w:color="auto" w:fill="FFFFFF"/>
        </w:rPr>
        <w:t xml:space="preserve">ve etkili biçimde uygulamaktır. Koruyucu ve önleyici hizmetlerin etkili bir şekilde uygulanması </w:t>
      </w:r>
      <w:r w:rsidR="00AB02B4" w:rsidRPr="00240395">
        <w:t xml:space="preserve">bütünlüklü bir politika </w:t>
      </w:r>
      <w:r w:rsidR="00AB02B4">
        <w:t>geliştirmeyi ve uygulamayı gerektirir. Bu bakımdan, ç</w:t>
      </w:r>
      <w:r w:rsidR="00AB02B4" w:rsidRPr="00240395">
        <w:t>ocuklarla temas halindeki kamu görevlileri</w:t>
      </w:r>
      <w:r w:rsidR="00AB02B4">
        <w:t>ne çocuğa yönelik şiddeti riskinin</w:t>
      </w:r>
      <w:r w:rsidR="00AB02B4" w:rsidRPr="00240395">
        <w:t xml:space="preserve"> fark edilmesi ve fark edildiğinde müdahale edilmesi</w:t>
      </w:r>
      <w:r w:rsidR="00AB02B4">
        <w:t xml:space="preserve">nde önemli rol düşmektedir. </w:t>
      </w:r>
      <w:r w:rsidR="00AB02B4" w:rsidRPr="00240395">
        <w:t xml:space="preserve">Çocukların birincil basamakta, yani eğitim aldıkları kurumlarda, tedavi gördükleri hastanelerde kamu görevlileri tarafından izlenmeleri </w:t>
      </w:r>
      <w:r w:rsidR="00AB02B4">
        <w:lastRenderedPageBreak/>
        <w:t xml:space="preserve">ve </w:t>
      </w:r>
      <w:r w:rsidR="00AB02B4" w:rsidRPr="00240395">
        <w:t>bildirim yükümlülüğü</w:t>
      </w:r>
      <w:r w:rsidR="00AB02B4">
        <w:t>nü yerine getirmesi kritik önem taşır.</w:t>
      </w:r>
      <w:r w:rsidR="00AB02B4">
        <w:rPr>
          <w:color w:val="000000"/>
          <w:shd w:val="clear" w:color="auto" w:fill="FFFFFF"/>
        </w:rPr>
        <w:t xml:space="preserve">  </w:t>
      </w:r>
      <w:r w:rsidRPr="00AD1BF5">
        <w:rPr>
          <w:color w:val="000000"/>
          <w:shd w:val="clear" w:color="auto" w:fill="FFFFFF"/>
        </w:rPr>
        <w:t>Sorumlu kurumların, alanda çalışan sivil toplum örgütleriyle</w:t>
      </w:r>
      <w:r w:rsidR="00AB02B4">
        <w:rPr>
          <w:color w:val="000000"/>
          <w:shd w:val="clear" w:color="auto" w:fill="FFFFFF"/>
        </w:rPr>
        <w:t xml:space="preserve"> ve çocukla ilişki halinde olan diğer kamu personeliyle</w:t>
      </w:r>
      <w:r w:rsidRPr="00AD1BF5">
        <w:rPr>
          <w:color w:val="000000"/>
          <w:shd w:val="clear" w:color="auto" w:fill="FFFFFF"/>
        </w:rPr>
        <w:t xml:space="preserve"> iş birliği yaparak,</w:t>
      </w:r>
      <w:r w:rsidRPr="00AD1BF5">
        <w:rPr>
          <w:color w:val="333333"/>
          <w:shd w:val="clear" w:color="auto" w:fill="F4F4F4"/>
        </w:rPr>
        <w:t> </w:t>
      </w:r>
      <w:r w:rsidRPr="00AD1BF5">
        <w:rPr>
          <w:color w:val="000000"/>
          <w:shd w:val="clear" w:color="auto" w:fill="FFFFFF"/>
        </w:rPr>
        <w:t xml:space="preserve">konuya ilişkin bilimsel verilere dayalı, yaşanan olayları çocukların korunması ve iyiliğinden yana bir bakışla ve toplumsal nedenleri bağlamında ele alarak bütüncül politikaların oluşturulmasına ve bir an önce uygulamaya koymasına ihtiyaç vardır. </w:t>
      </w:r>
    </w:p>
    <w:p w:rsidR="001A465A" w:rsidRPr="00AD1BF5" w:rsidRDefault="001A465A" w:rsidP="001A465A">
      <w:pPr>
        <w:pStyle w:val="NormalWeb"/>
        <w:spacing w:line="360" w:lineRule="auto"/>
        <w:ind w:firstLine="708"/>
        <w:jc w:val="both"/>
        <w:rPr>
          <w:color w:val="000000"/>
          <w:shd w:val="clear" w:color="auto" w:fill="FFFFFF"/>
        </w:rPr>
      </w:pPr>
      <w:r w:rsidRPr="00AD1BF5">
        <w:rPr>
          <w:color w:val="000000"/>
          <w:shd w:val="clear" w:color="auto" w:fill="FFFFFF"/>
        </w:rPr>
        <w:t>Bu bağlamda;</w:t>
      </w:r>
    </w:p>
    <w:p w:rsidR="001A465A" w:rsidRPr="00AD1BF5" w:rsidRDefault="001A465A" w:rsidP="001A465A">
      <w:pPr>
        <w:pStyle w:val="NormalWeb"/>
        <w:numPr>
          <w:ilvl w:val="0"/>
          <w:numId w:val="1"/>
        </w:numPr>
        <w:spacing w:line="360" w:lineRule="auto"/>
        <w:jc w:val="both"/>
        <w:rPr>
          <w:color w:val="000000"/>
          <w:shd w:val="clear" w:color="auto" w:fill="FFFFFF"/>
        </w:rPr>
      </w:pPr>
      <w:r w:rsidRPr="00AD1BF5">
        <w:rPr>
          <w:color w:val="000000"/>
          <w:shd w:val="clear" w:color="auto" w:fill="FFFFFF"/>
        </w:rPr>
        <w:t xml:space="preserve">Son beş yılda Türkiye’de çocuk yaşta gebelik yaşayanların sayısı ile bu konuda başlatılan soruşturma sayısının illere ve yıllara göre dağılımı nedir? </w:t>
      </w:r>
    </w:p>
    <w:p w:rsidR="001A465A" w:rsidRDefault="001A465A" w:rsidP="001A465A">
      <w:pPr>
        <w:pStyle w:val="NormalWeb"/>
        <w:numPr>
          <w:ilvl w:val="0"/>
          <w:numId w:val="1"/>
        </w:numPr>
        <w:spacing w:line="360" w:lineRule="auto"/>
        <w:jc w:val="both"/>
        <w:rPr>
          <w:color w:val="000000"/>
          <w:shd w:val="clear" w:color="auto" w:fill="FFFFFF"/>
        </w:rPr>
      </w:pPr>
      <w:r w:rsidRPr="00AD1BF5">
        <w:rPr>
          <w:color w:val="000000"/>
          <w:shd w:val="clear" w:color="auto" w:fill="FFFFFF"/>
        </w:rPr>
        <w:t>Son beş yılda Türkiye’de çocuk yaşta gebelik sebebiyle gerçekleşen anne ve bebek ölümlerin</w:t>
      </w:r>
      <w:r>
        <w:rPr>
          <w:color w:val="000000"/>
          <w:shd w:val="clear" w:color="auto" w:fill="FFFFFF"/>
        </w:rPr>
        <w:t>in</w:t>
      </w:r>
      <w:r w:rsidRPr="00AD1BF5">
        <w:rPr>
          <w:color w:val="000000"/>
          <w:shd w:val="clear" w:color="auto" w:fill="FFFFFF"/>
        </w:rPr>
        <w:t xml:space="preserve"> sayısının illere ve yıllara göre dağılımı nedir?</w:t>
      </w:r>
    </w:p>
    <w:p w:rsidR="007D6A44" w:rsidRDefault="007D6A44" w:rsidP="001A465A">
      <w:pPr>
        <w:pStyle w:val="NormalWeb"/>
        <w:numPr>
          <w:ilvl w:val="0"/>
          <w:numId w:val="1"/>
        </w:numPr>
        <w:spacing w:line="360" w:lineRule="auto"/>
        <w:jc w:val="both"/>
        <w:rPr>
          <w:color w:val="000000"/>
          <w:shd w:val="clear" w:color="auto" w:fill="FFFFFF"/>
        </w:rPr>
      </w:pPr>
      <w:r>
        <w:rPr>
          <w:color w:val="000000"/>
          <w:shd w:val="clear" w:color="auto" w:fill="FFFFFF"/>
        </w:rPr>
        <w:t xml:space="preserve">Sağlık Bakanlığı denetçisi Mustafa </w:t>
      </w:r>
      <w:proofErr w:type="spellStart"/>
      <w:r>
        <w:rPr>
          <w:color w:val="000000"/>
          <w:shd w:val="clear" w:color="auto" w:fill="FFFFFF"/>
        </w:rPr>
        <w:t>Kılınç</w:t>
      </w:r>
      <w:proofErr w:type="spellEnd"/>
      <w:r>
        <w:rPr>
          <w:color w:val="000000"/>
          <w:shd w:val="clear" w:color="auto" w:fill="FFFFFF"/>
        </w:rPr>
        <w:t xml:space="preserve"> tarafından hazırlanan raporu kamuyla paylaşacak mısınız?</w:t>
      </w:r>
      <w:r w:rsidR="00AB02B4">
        <w:rPr>
          <w:color w:val="000000"/>
          <w:shd w:val="clear" w:color="auto" w:fill="FFFFFF"/>
        </w:rPr>
        <w:t xml:space="preserve"> </w:t>
      </w:r>
    </w:p>
    <w:p w:rsidR="00BC01FC" w:rsidRDefault="00BC01FC" w:rsidP="001A465A">
      <w:pPr>
        <w:pStyle w:val="NormalWeb"/>
        <w:numPr>
          <w:ilvl w:val="0"/>
          <w:numId w:val="1"/>
        </w:numPr>
        <w:spacing w:line="360" w:lineRule="auto"/>
        <w:jc w:val="both"/>
        <w:rPr>
          <w:color w:val="000000"/>
          <w:shd w:val="clear" w:color="auto" w:fill="FFFFFF"/>
        </w:rPr>
      </w:pPr>
      <w:r>
        <w:rPr>
          <w:color w:val="000000"/>
          <w:shd w:val="clear" w:color="auto" w:fill="FFFFFF"/>
        </w:rPr>
        <w:t>Bu raporda gö</w:t>
      </w:r>
      <w:r w:rsidR="00E57A7F">
        <w:rPr>
          <w:color w:val="000000"/>
          <w:shd w:val="clear" w:color="auto" w:fill="FFFFFF"/>
        </w:rPr>
        <w:t>revi ihmal ettiği tespit edilen</w:t>
      </w:r>
      <w:r>
        <w:rPr>
          <w:color w:val="000000"/>
          <w:shd w:val="clear" w:color="auto" w:fill="FFFFFF"/>
        </w:rPr>
        <w:t xml:space="preserve"> personel hakkında hangi işlemler uygulanmıştır?</w:t>
      </w:r>
    </w:p>
    <w:p w:rsidR="00BC01FC" w:rsidRDefault="00BC01FC" w:rsidP="001A465A">
      <w:pPr>
        <w:pStyle w:val="NormalWeb"/>
        <w:numPr>
          <w:ilvl w:val="0"/>
          <w:numId w:val="1"/>
        </w:numPr>
        <w:spacing w:line="360" w:lineRule="auto"/>
        <w:jc w:val="both"/>
        <w:rPr>
          <w:color w:val="000000"/>
          <w:shd w:val="clear" w:color="auto" w:fill="FFFFFF"/>
        </w:rPr>
      </w:pPr>
      <w:r>
        <w:rPr>
          <w:color w:val="000000"/>
          <w:shd w:val="clear" w:color="auto" w:fill="FFFFFF"/>
        </w:rPr>
        <w:t xml:space="preserve">Bu raporun tespitleri çerçevesinde Türkiye genelinde çocuk yaşta gebelikleri önlemek, çocuk yaşta gebelik ve kadına yönelik şiddet arasındaki ilişkiyi tespit ederek buna dair </w:t>
      </w:r>
      <w:r w:rsidR="00AB02B4">
        <w:rPr>
          <w:color w:val="000000"/>
          <w:shd w:val="clear" w:color="auto" w:fill="FFFFFF"/>
        </w:rPr>
        <w:t>önleyici politikalar geliştirmeyi düşünüyor musunuz?</w:t>
      </w:r>
    </w:p>
    <w:p w:rsidR="00302252" w:rsidRDefault="007D6A44" w:rsidP="001A465A">
      <w:pPr>
        <w:pStyle w:val="NormalWeb"/>
        <w:numPr>
          <w:ilvl w:val="0"/>
          <w:numId w:val="1"/>
        </w:numPr>
        <w:spacing w:line="360" w:lineRule="auto"/>
        <w:jc w:val="both"/>
        <w:rPr>
          <w:color w:val="000000"/>
          <w:shd w:val="clear" w:color="auto" w:fill="FFFFFF"/>
        </w:rPr>
      </w:pPr>
      <w:r w:rsidRPr="00302252">
        <w:rPr>
          <w:color w:val="000000"/>
          <w:shd w:val="clear" w:color="auto" w:fill="FFFFFF"/>
        </w:rPr>
        <w:t>Hastanelerde çocuk yaşta gebelik vakalarıyla karşılaşıldığında bildirim yapılmasına yönelik Sağlık Bakanlığı Hukuk Müşavirliği tarafından hastanelere '15 yaş üstü çocukların durumlarının bildirilmesine gerek olmadığına' ilişkin hukuki görüşü bulunmakta</w:t>
      </w:r>
      <w:r w:rsidR="00302252" w:rsidRPr="00302252">
        <w:rPr>
          <w:color w:val="000000"/>
          <w:shd w:val="clear" w:color="auto" w:fill="FFFFFF"/>
        </w:rPr>
        <w:t xml:space="preserve"> mıdır?</w:t>
      </w:r>
      <w:r w:rsidR="00302252">
        <w:rPr>
          <w:color w:val="000000"/>
          <w:shd w:val="clear" w:color="auto" w:fill="FFFFFF"/>
        </w:rPr>
        <w:t xml:space="preserve"> </w:t>
      </w:r>
    </w:p>
    <w:p w:rsidR="007D6A44" w:rsidRDefault="00302252" w:rsidP="001A465A">
      <w:pPr>
        <w:pStyle w:val="NormalWeb"/>
        <w:numPr>
          <w:ilvl w:val="0"/>
          <w:numId w:val="1"/>
        </w:numPr>
        <w:spacing w:line="360" w:lineRule="auto"/>
        <w:jc w:val="both"/>
        <w:rPr>
          <w:color w:val="000000"/>
          <w:shd w:val="clear" w:color="auto" w:fill="FFFFFF"/>
        </w:rPr>
      </w:pPr>
      <w:r>
        <w:rPr>
          <w:color w:val="000000"/>
          <w:shd w:val="clear" w:color="auto" w:fill="FFFFFF"/>
        </w:rPr>
        <w:t xml:space="preserve">Hastanelerde 15-18 yaş arası çocukların gebe olduğu vakalarla karşılaşıldığında gebeliğin cinsel şiddet, zorla evlendirme gibi şiddet biçimleriyle ilişkili olup olmadığı nasıl tespit edilmektedir? Gelen tüm vakalar için bu tespitin yapılması yönünde </w:t>
      </w:r>
      <w:r w:rsidR="00BC01FC">
        <w:rPr>
          <w:color w:val="000000"/>
          <w:shd w:val="clear" w:color="auto" w:fill="FFFFFF"/>
        </w:rPr>
        <w:t>herhangi bir genelge yayınlanmış mıdır?</w:t>
      </w:r>
      <w:r>
        <w:rPr>
          <w:color w:val="000000"/>
          <w:shd w:val="clear" w:color="auto" w:fill="FFFFFF"/>
        </w:rPr>
        <w:t xml:space="preserve"> </w:t>
      </w:r>
    </w:p>
    <w:p w:rsidR="001A465A" w:rsidRPr="00BC01FC" w:rsidRDefault="001A465A" w:rsidP="00BC01FC">
      <w:pPr>
        <w:pStyle w:val="NormalWeb"/>
        <w:numPr>
          <w:ilvl w:val="0"/>
          <w:numId w:val="1"/>
        </w:numPr>
        <w:spacing w:line="360" w:lineRule="auto"/>
        <w:jc w:val="both"/>
        <w:rPr>
          <w:color w:val="000000"/>
          <w:shd w:val="clear" w:color="auto" w:fill="FFFFFF"/>
        </w:rPr>
      </w:pPr>
      <w:r w:rsidRPr="00BC01FC">
        <w:rPr>
          <w:color w:val="000000"/>
        </w:rPr>
        <w:t>İstanbul Kanuni Sultan Süleyman Eğitim ve Araştırma Hastanesi</w:t>
      </w:r>
      <w:r w:rsidR="007D6A44" w:rsidRPr="00BC01FC">
        <w:rPr>
          <w:color w:val="000000"/>
        </w:rPr>
        <w:t>’nde</w:t>
      </w:r>
      <w:r w:rsidRPr="00BC01FC">
        <w:rPr>
          <w:color w:val="000000"/>
          <w:shd w:val="clear" w:color="auto" w:fill="FFFFFF"/>
        </w:rPr>
        <w:t xml:space="preserve"> hamile olduğu tespit edilen çocuklara yönelik koruyucu ve telafi edici herhangi bir hizmet sağlanmakta mıdır? Sağlanıyorsa bu hizmetlerin kapsamı nedir?</w:t>
      </w:r>
    </w:p>
    <w:p w:rsidR="001A465A" w:rsidRDefault="001A465A" w:rsidP="001A465A">
      <w:pPr>
        <w:pStyle w:val="NormalWeb"/>
        <w:numPr>
          <w:ilvl w:val="0"/>
          <w:numId w:val="1"/>
        </w:numPr>
        <w:spacing w:line="360" w:lineRule="auto"/>
        <w:jc w:val="both"/>
        <w:rPr>
          <w:color w:val="000000"/>
          <w:shd w:val="clear" w:color="auto" w:fill="FFFFFF"/>
        </w:rPr>
      </w:pPr>
      <w:r w:rsidRPr="00AD1BF5">
        <w:rPr>
          <w:color w:val="000000"/>
          <w:shd w:val="clear" w:color="auto" w:fill="FFFFFF"/>
        </w:rPr>
        <w:t>Türkiye’de kaç adet Çocuk İzlem Merkezi bulunmaktadır, bunların illere göre dağılımı nedir?</w:t>
      </w:r>
    </w:p>
    <w:p w:rsidR="00AB02B4" w:rsidRPr="00AD1BF5" w:rsidRDefault="00AB02B4" w:rsidP="001A465A">
      <w:pPr>
        <w:pStyle w:val="NormalWeb"/>
        <w:numPr>
          <w:ilvl w:val="0"/>
          <w:numId w:val="1"/>
        </w:numPr>
        <w:spacing w:line="360" w:lineRule="auto"/>
        <w:jc w:val="both"/>
        <w:rPr>
          <w:color w:val="000000"/>
          <w:shd w:val="clear" w:color="auto" w:fill="FFFFFF"/>
        </w:rPr>
      </w:pPr>
      <w:r>
        <w:rPr>
          <w:color w:val="000000"/>
          <w:shd w:val="clear" w:color="auto" w:fill="FFFFFF"/>
        </w:rPr>
        <w:t xml:space="preserve"> Hastanelerde kadına ve çocuğa yönelik cinsel şiddet İzlem ya da müdahale birimleri açmayı düşünüyor musunuz?</w:t>
      </w:r>
    </w:p>
    <w:p w:rsidR="001A465A" w:rsidRDefault="001A465A" w:rsidP="001A465A">
      <w:pPr>
        <w:pStyle w:val="NormalWeb"/>
        <w:numPr>
          <w:ilvl w:val="0"/>
          <w:numId w:val="1"/>
        </w:numPr>
        <w:spacing w:line="360" w:lineRule="auto"/>
        <w:jc w:val="both"/>
        <w:rPr>
          <w:color w:val="000000"/>
          <w:shd w:val="clear" w:color="auto" w:fill="FFFFFF"/>
        </w:rPr>
      </w:pPr>
      <w:r w:rsidRPr="00AD1BF5">
        <w:rPr>
          <w:color w:val="000000"/>
          <w:shd w:val="clear" w:color="auto" w:fill="FFFFFF"/>
        </w:rPr>
        <w:lastRenderedPageBreak/>
        <w:t>Çocuklara yönelik şiddetin önlenmesi için yürütülen faaliyetler nelerdir?</w:t>
      </w:r>
    </w:p>
    <w:p w:rsidR="00AB02B4" w:rsidRDefault="00AB02B4" w:rsidP="001A465A">
      <w:pPr>
        <w:pStyle w:val="NormalWeb"/>
        <w:numPr>
          <w:ilvl w:val="0"/>
          <w:numId w:val="1"/>
        </w:numPr>
        <w:spacing w:line="360" w:lineRule="auto"/>
        <w:jc w:val="both"/>
        <w:rPr>
          <w:color w:val="000000"/>
          <w:shd w:val="clear" w:color="auto" w:fill="FFFFFF"/>
        </w:rPr>
      </w:pPr>
      <w:r>
        <w:rPr>
          <w:color w:val="000000"/>
          <w:shd w:val="clear" w:color="auto" w:fill="FFFFFF"/>
        </w:rPr>
        <w:t>Şiddete maruz kalan çocukları</w:t>
      </w:r>
      <w:r w:rsidR="003B70A5">
        <w:rPr>
          <w:color w:val="000000"/>
          <w:shd w:val="clear" w:color="auto" w:fill="FFFFFF"/>
        </w:rPr>
        <w:t>n sağlık ve korunma hakkından yararlanırken hastanelerde ikincil mağduriyetler yaşamaması için aldığınız önlemler nelerdir?</w:t>
      </w:r>
    </w:p>
    <w:p w:rsidR="003B70A5" w:rsidRPr="00AD1BF5" w:rsidRDefault="003B70A5" w:rsidP="001A465A">
      <w:pPr>
        <w:pStyle w:val="NormalWeb"/>
        <w:numPr>
          <w:ilvl w:val="0"/>
          <w:numId w:val="1"/>
        </w:numPr>
        <w:spacing w:line="360" w:lineRule="auto"/>
        <w:jc w:val="both"/>
        <w:rPr>
          <w:color w:val="000000"/>
          <w:shd w:val="clear" w:color="auto" w:fill="FFFFFF"/>
        </w:rPr>
      </w:pPr>
      <w:r>
        <w:rPr>
          <w:color w:val="000000"/>
          <w:shd w:val="clear" w:color="auto" w:fill="FFFFFF"/>
        </w:rPr>
        <w:t xml:space="preserve"> Son beş yıl içinde, kadına ve çocuğa yönelik şiddet, cinsiyet eşitliği ve insan hakları temelinde eğitim sağladığınız sağlık iş kolunda çalışan kamu personeli sayısı (mesleklerine göre ayrıştırılmış) kaçtır?</w:t>
      </w:r>
    </w:p>
    <w:p w:rsidR="001A465A" w:rsidRDefault="001A465A" w:rsidP="001A465A">
      <w:pPr>
        <w:pStyle w:val="NormalWeb"/>
        <w:numPr>
          <w:ilvl w:val="0"/>
          <w:numId w:val="1"/>
        </w:numPr>
        <w:spacing w:line="360" w:lineRule="auto"/>
        <w:jc w:val="both"/>
        <w:rPr>
          <w:color w:val="000000"/>
          <w:shd w:val="clear" w:color="auto" w:fill="FFFFFF"/>
        </w:rPr>
      </w:pPr>
      <w:r w:rsidRPr="00AD1BF5">
        <w:rPr>
          <w:color w:val="000000"/>
          <w:shd w:val="clear" w:color="auto" w:fill="FFFFFF"/>
        </w:rPr>
        <w:t>Göçmenlik, vatandaşlık statüsünün olmaması gibi durumlarda çocukların şiddete maruz kalma risklerinin arttığı birçok bilimsel araştırma ile ortaya konmuştur. Bu durumu göz önünde bulunduran ve başta Suriyeli çocuklar olmak üzere, Türkiye’deki göçmen çocuklara yönelik koruyucu ve önleyici politikalar ve hizmetler bulun</w:t>
      </w:r>
      <w:r>
        <w:rPr>
          <w:color w:val="000000"/>
          <w:shd w:val="clear" w:color="auto" w:fill="FFFFFF"/>
        </w:rPr>
        <w:t>uyor</w:t>
      </w:r>
      <w:r w:rsidRPr="00AD1BF5">
        <w:rPr>
          <w:color w:val="000000"/>
          <w:shd w:val="clear" w:color="auto" w:fill="FFFFFF"/>
        </w:rPr>
        <w:t xml:space="preserve"> m</w:t>
      </w:r>
      <w:r>
        <w:rPr>
          <w:color w:val="000000"/>
          <w:shd w:val="clear" w:color="auto" w:fill="FFFFFF"/>
        </w:rPr>
        <w:t>u</w:t>
      </w:r>
      <w:r w:rsidRPr="00AD1BF5">
        <w:rPr>
          <w:color w:val="000000"/>
          <w:shd w:val="clear" w:color="auto" w:fill="FFFFFF"/>
        </w:rPr>
        <w:t>?</w:t>
      </w:r>
    </w:p>
    <w:p w:rsidR="00AB02B4" w:rsidRPr="00782A75" w:rsidRDefault="00782A75" w:rsidP="00782A75">
      <w:pPr>
        <w:pStyle w:val="NormalWeb"/>
        <w:numPr>
          <w:ilvl w:val="0"/>
          <w:numId w:val="1"/>
        </w:numPr>
        <w:spacing w:line="360" w:lineRule="auto"/>
        <w:jc w:val="both"/>
        <w:rPr>
          <w:color w:val="000000"/>
          <w:shd w:val="clear" w:color="auto" w:fill="FFFFFF"/>
        </w:rPr>
      </w:pPr>
      <w:r w:rsidRPr="00782A75">
        <w:rPr>
          <w:color w:val="000000"/>
          <w:shd w:val="clear" w:color="auto" w:fill="FFFFFF"/>
        </w:rPr>
        <w:t>“Devlette devamlılık esastır” ilkesini en iyi savunan partilerden birinin mensubu olarak, bu denli vahim bir olay karşısında istifa müesses</w:t>
      </w:r>
      <w:r>
        <w:rPr>
          <w:color w:val="000000"/>
          <w:shd w:val="clear" w:color="auto" w:fill="FFFFFF"/>
        </w:rPr>
        <w:t>esi konusunda ne düşünüyorsunuz?</w:t>
      </w:r>
      <w:bookmarkEnd w:id="0"/>
    </w:p>
    <w:sectPr w:rsidR="00AB02B4" w:rsidRPr="00782A75" w:rsidSect="00F07E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10022FF" w:usb1="C000E47F" w:usb2="00000029" w:usb3="00000000" w:csb0="000001D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90EE2"/>
    <w:multiLevelType w:val="hybridMultilevel"/>
    <w:tmpl w:val="F01875F6"/>
    <w:lvl w:ilvl="0" w:tplc="2190D49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A465A"/>
    <w:rsid w:val="00192ECA"/>
    <w:rsid w:val="001A465A"/>
    <w:rsid w:val="00300EDE"/>
    <w:rsid w:val="00301922"/>
    <w:rsid w:val="00302252"/>
    <w:rsid w:val="0039194A"/>
    <w:rsid w:val="003B70A5"/>
    <w:rsid w:val="00674051"/>
    <w:rsid w:val="00733B0B"/>
    <w:rsid w:val="00782A75"/>
    <w:rsid w:val="007D6A44"/>
    <w:rsid w:val="009B4444"/>
    <w:rsid w:val="00AB02B4"/>
    <w:rsid w:val="00B2632C"/>
    <w:rsid w:val="00BC01FC"/>
    <w:rsid w:val="00DE5D2F"/>
    <w:rsid w:val="00E57A7F"/>
    <w:rsid w:val="00F07E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EE"/>
  </w:style>
  <w:style w:type="paragraph" w:styleId="Balk1">
    <w:name w:val="heading 1"/>
    <w:next w:val="GvdeA"/>
    <w:link w:val="Balk1Char"/>
    <w:qFormat/>
    <w:rsid w:val="001A465A"/>
    <w:pPr>
      <w:keepNext/>
      <w:spacing w:after="0" w:line="360" w:lineRule="auto"/>
      <w:ind w:left="6096"/>
      <w:jc w:val="right"/>
      <w:outlineLvl w:val="0"/>
    </w:pPr>
    <w:rPr>
      <w:rFonts w:ascii="Times New Roman" w:eastAsia="Times New Roman" w:hAnsi="Arial Unicode MS" w:cs="Arial Unicode MS"/>
      <w:b/>
      <w:bCs/>
      <w:color w:val="000000"/>
      <w:sz w:val="24"/>
      <w:szCs w:val="24"/>
      <w:u w:color="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A465A"/>
    <w:rPr>
      <w:rFonts w:ascii="Times New Roman" w:eastAsia="Times New Roman" w:hAnsi="Arial Unicode MS" w:cs="Arial Unicode MS"/>
      <w:b/>
      <w:bCs/>
      <w:color w:val="000000"/>
      <w:sz w:val="24"/>
      <w:szCs w:val="24"/>
      <w:u w:color="000000"/>
      <w:lang w:eastAsia="tr-TR"/>
    </w:rPr>
  </w:style>
  <w:style w:type="paragraph" w:styleId="NormalWeb">
    <w:name w:val="Normal (Web)"/>
    <w:basedOn w:val="Normal"/>
    <w:uiPriority w:val="99"/>
    <w:unhideWhenUsed/>
    <w:rsid w:val="001A46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A">
    <w:name w:val="Gövde A"/>
    <w:rsid w:val="001A465A"/>
    <w:pPr>
      <w:spacing w:line="256" w:lineRule="auto"/>
    </w:pPr>
    <w:rPr>
      <w:rFonts w:ascii="Calibri" w:eastAsia="Calibri" w:hAnsi="Calibri" w:cs="Calibri"/>
      <w:color w:val="000000"/>
      <w:u w:color="000000"/>
      <w:lang w:eastAsia="tr-TR"/>
    </w:rPr>
  </w:style>
  <w:style w:type="paragraph" w:styleId="BalonMetni">
    <w:name w:val="Balloon Text"/>
    <w:basedOn w:val="Normal"/>
    <w:link w:val="BalonMetniChar"/>
    <w:uiPriority w:val="99"/>
    <w:semiHidden/>
    <w:unhideWhenUsed/>
    <w:rsid w:val="00782A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2A7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779</Words>
  <Characters>4443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Güneş ENGİN</dc:creator>
  <cp:lastModifiedBy>user11</cp:lastModifiedBy>
  <cp:revision>2</cp:revision>
  <cp:lastPrinted>2018-11-09T11:56:00Z</cp:lastPrinted>
  <dcterms:created xsi:type="dcterms:W3CDTF">2018-11-13T12:25:00Z</dcterms:created>
  <dcterms:modified xsi:type="dcterms:W3CDTF">2018-11-13T12:25:00Z</dcterms:modified>
</cp:coreProperties>
</file>